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Documentação - FecaPay</w:t>
      </w:r>
    </w:p>
    <w:p>
      <w:pPr>
        <w:pStyle w:val="Heading1"/>
      </w:pPr>
      <w:r>
        <w:t>1. Nome do App</w:t>
      </w:r>
    </w:p>
    <w:p>
      <w:r>
        <w:t>FecaPay – Pagamentos Universitários com QR Code</w:t>
      </w:r>
    </w:p>
    <w:p>
      <w:pPr>
        <w:pStyle w:val="Heading1"/>
      </w:pPr>
      <w:r>
        <w:t>2. Descrição Curta</w:t>
      </w:r>
    </w:p>
    <w:p>
      <w:r>
        <w:t>Pague com QR Code na faculdade com saldo, segurança e cashback.</w:t>
      </w:r>
    </w:p>
    <w:p>
      <w:pPr>
        <w:pStyle w:val="Heading1"/>
      </w:pPr>
      <w:r>
        <w:t>3. Descrição Longa</w:t>
      </w:r>
    </w:p>
    <w:p>
      <w:r>
        <w:t xml:space="preserve">O FecaPay é um aplicativo de pagamento digital voltado para o ambiente universitário. </w:t>
        <w:br/>
        <w:t xml:space="preserve">Com ele, alunos podem realizar compras em cantinas, livrarias e bibliotecas sem precisar de dinheiro físico, </w:t>
        <w:br/>
        <w:t>utilizando QR Code e recebendo cashback.</w:t>
        <w:br/>
        <w:br/>
        <w:t>Funcionalidades principais:</w:t>
        <w:br/>
        <w:t xml:space="preserve">• Pagamento com QR Code  </w:t>
        <w:br/>
        <w:t xml:space="preserve">• Saldo unificado e visualização de extrato  </w:t>
        <w:br/>
        <w:t xml:space="preserve">• Cadastro de conta com senha criptografada  </w:t>
        <w:br/>
        <w:t xml:space="preserve">• Recuperação e exclusão de conta  </w:t>
        <w:br/>
        <w:t>• Interface leve, acessível e otimizada para mobile</w:t>
        <w:br/>
        <w:br/>
        <w:t>Ideal para instituições de ensino que querem digitalizar seu sistema de pagamento de forma segura e moderna.</w:t>
        <w:br/>
      </w:r>
    </w:p>
    <w:p>
      <w:pPr>
        <w:pStyle w:val="Heading1"/>
      </w:pPr>
      <w:r>
        <w:t>4. Política de Privacidade</w:t>
      </w:r>
    </w:p>
    <w:p>
      <w:r>
        <w:t xml:space="preserve">O aplicativo FecaPay respeita sua privacidade. Os dados fornecidos pelos usuários (nome, RA, CPF, e-mail e senha) </w:t>
        <w:br/>
        <w:t>são utilizados exclusivamente para autenticação e funcionalidades do app.</w:t>
        <w:br/>
        <w:br/>
        <w:t>As senhas e dados sensíveis são criptografados e armazenados localmente. Não compartilhamos seus dados com terceiros.</w:t>
        <w:br/>
        <w:br/>
        <w:t>Ao utilizar o app, você concorda com esta política.</w:t>
        <w:br/>
        <w:br/>
        <w:t>Para dúvidas, entre em contato com a equipe desenvolvedora.</w:t>
        <w:br/>
      </w:r>
    </w:p>
    <w:p>
      <w:pPr>
        <w:pStyle w:val="Heading1"/>
      </w:pPr>
      <w:r>
        <w:t>5. Imagens do Aplicativo (Screenshots)</w:t>
      </w:r>
    </w:p>
    <w:p>
      <w:r>
        <w:t>As imagens de tela estão disponíveis para visualização e envio à loja de aplicativos.</w:t>
      </w:r>
    </w:p>
    <w:p>
      <w:pPr>
        <w:pStyle w:val="Heading1"/>
      </w:pPr>
      <w:r>
        <w:t>6. Ícone do App</w:t>
      </w:r>
    </w:p>
    <w:p>
      <w:r>
        <w:t>Tamanho: 512x512 pixels</w:t>
        <w:br/>
        <w:t>Formato: PNG</w:t>
        <w:br/>
        <w:t>Status: Gerado</w:t>
      </w:r>
    </w:p>
    <w:p>
      <w:pPr>
        <w:pStyle w:val="Heading1"/>
      </w:pPr>
      <w:r>
        <w:t>7. Informações Técnicas</w:t>
      </w:r>
    </w:p>
    <w:p>
      <w:r>
        <w:br/>
        <w:t>Nome do pacote: com.example.fecapaybackend</w:t>
        <w:br/>
        <w:t>Versão mínima do Android: API 21 (Android 5.0)</w:t>
        <w:br/>
        <w:t>Target SDK: 33 ou 34</w:t>
        <w:br/>
        <w:t>Linguagem: Java</w:t>
        <w:br/>
        <w:t>Banco de dados: SQLite com criptografia</w:t>
        <w:br/>
        <w:t>Tamanho estimado do .aab: ~1MB</w:t>
        <w:br/>
      </w:r>
    </w:p>
    <w:p>
      <w:pPr>
        <w:pStyle w:val="Heading1"/>
      </w:pPr>
      <w:r>
        <w:t>8. Arquivo de Distribuição</w:t>
      </w:r>
    </w:p>
    <w:p>
      <w:r>
        <w:t>Tipo: Android App Bundle (.aab)</w:t>
        <w:br/>
        <w:t>Status: Gerado e assinado</w:t>
      </w:r>
    </w:p>
    <w:p>
      <w:r>
        <w:br w:type="page"/>
      </w:r>
    </w:p>
    <w:p>
      <w:pPr>
        <w:pStyle w:val="Heading1"/>
      </w:pPr>
      <w:r>
        <w:t>9. Telas do Aplicativo</w:t>
      </w:r>
    </w:p>
    <w:p>
      <w:pPr>
        <w:pStyle w:val="Heading2"/>
      </w:pPr>
      <w:r>
        <w:t>Tela de Login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2D_digital_image_depicts_a_login_screen_interfac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88"/>
      </w:pPr>
      <w:r>
        <w:t>Tela de Login do aplicativo FecaPay.</w:t>
      </w:r>
    </w:p>
    <w:p>
      <w:pPr>
        <w:pStyle w:val="Heading2"/>
      </w:pPr>
      <w:r>
        <w:t>Tela de Cadastro</w:t>
      </w:r>
    </w:p>
    <w:p>
      <w:r>
        <w:drawing>
          <wp:inline xmlns:a="http://schemas.openxmlformats.org/drawingml/2006/main" xmlns:pic="http://schemas.openxmlformats.org/drawingml/2006/picture">
            <wp:extent cx="41148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_set_of_four_digital_screenshots_displays_the_us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88"/>
      </w:pPr>
      <w:r>
        <w:t>Tela de Cadastro do aplicativo FecaPay.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